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9945B" w14:textId="38ADC842" w:rsidR="00D0075B" w:rsidRDefault="00D0075B" w:rsidP="00D0075B">
      <w:pPr>
        <w:pStyle w:val="Navadensplet"/>
        <w:rPr>
          <w:rStyle w:val="Krepko"/>
          <w:rFonts w:ascii="Calibri" w:hAnsi="Calibri"/>
          <w:color w:val="000000"/>
          <w:sz w:val="22"/>
          <w:szCs w:val="22"/>
        </w:rPr>
      </w:pPr>
    </w:p>
    <w:p w14:paraId="0C3D166B" w14:textId="4D4155B6" w:rsidR="00D0075B" w:rsidRDefault="00C71C15" w:rsidP="00D0075B">
      <w:pPr>
        <w:pStyle w:val="Navadensplet"/>
        <w:rPr>
          <w:rStyle w:val="Krepko"/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1470BB4" wp14:editId="0B803B35">
            <wp:simplePos x="0" y="0"/>
            <wp:positionH relativeFrom="margin">
              <wp:posOffset>3730170</wp:posOffset>
            </wp:positionH>
            <wp:positionV relativeFrom="paragraph">
              <wp:posOffset>84455</wp:posOffset>
            </wp:positionV>
            <wp:extent cx="2028825" cy="20288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_Bimedia_Catalysis_BC_Sampon_500X500p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75B">
        <w:rPr>
          <w:rStyle w:val="Krepko"/>
          <w:rFonts w:ascii="Calibri" w:hAnsi="Calibri"/>
          <w:color w:val="000000"/>
          <w:sz w:val="22"/>
          <w:szCs w:val="22"/>
        </w:rPr>
        <w:t>BLUE CAP ŠAMPON</w:t>
      </w:r>
      <w:r w:rsidR="00D0075B" w:rsidRPr="00084FFA">
        <w:rPr>
          <w:rStyle w:val="Krepko"/>
          <w:rFonts w:ascii="Calibri" w:hAnsi="Calibri"/>
          <w:color w:val="000000"/>
          <w:sz w:val="22"/>
          <w:szCs w:val="22"/>
        </w:rPr>
        <w:t xml:space="preserve">, </w:t>
      </w:r>
      <w:r w:rsidR="00D0075B">
        <w:rPr>
          <w:rStyle w:val="Krepko"/>
          <w:rFonts w:ascii="Calibri" w:hAnsi="Calibri"/>
          <w:color w:val="000000"/>
          <w:sz w:val="22"/>
          <w:szCs w:val="22"/>
        </w:rPr>
        <w:t>1</w:t>
      </w:r>
      <w:r w:rsidR="00D0075B" w:rsidRPr="00084FFA">
        <w:rPr>
          <w:rStyle w:val="Krepko"/>
          <w:rFonts w:ascii="Calibri" w:hAnsi="Calibri"/>
          <w:color w:val="000000"/>
          <w:sz w:val="22"/>
          <w:szCs w:val="22"/>
        </w:rPr>
        <w:t xml:space="preserve">50 </w:t>
      </w:r>
      <w:r w:rsidR="0041386F">
        <w:rPr>
          <w:rStyle w:val="Krepko"/>
          <w:rFonts w:ascii="Calibri" w:hAnsi="Calibri"/>
          <w:color w:val="000000"/>
          <w:sz w:val="22"/>
          <w:szCs w:val="22"/>
        </w:rPr>
        <w:t>ml</w:t>
      </w:r>
    </w:p>
    <w:p w14:paraId="1E91B28F" w14:textId="0F698AEE" w:rsidR="00D0075B" w:rsidRDefault="00C71C15" w:rsidP="00D0075B">
      <w:pPr>
        <w:pStyle w:val="Navadensplet"/>
        <w:rPr>
          <w:rStyle w:val="Krepko"/>
          <w:rFonts w:ascii="Calibri" w:hAnsi="Calibri"/>
          <w:b w:val="0"/>
          <w:color w:val="000000"/>
          <w:sz w:val="22"/>
          <w:szCs w:val="22"/>
        </w:rPr>
      </w:pPr>
      <w:r>
        <w:rPr>
          <w:rStyle w:val="Krepko"/>
          <w:rFonts w:ascii="Calibri" w:hAnsi="Calibri"/>
          <w:b w:val="0"/>
          <w:color w:val="000000"/>
          <w:sz w:val="22"/>
          <w:szCs w:val="22"/>
        </w:rPr>
        <w:t xml:space="preserve">Primeren je za nego lasišča in pri trdovratnem prhljaju. Idealen v kombinaciji z </w:t>
      </w:r>
      <w:proofErr w:type="spellStart"/>
      <w:r>
        <w:rPr>
          <w:rStyle w:val="Krepko"/>
          <w:rFonts w:ascii="Calibri" w:hAnsi="Calibri"/>
          <w:b w:val="0"/>
          <w:color w:val="000000"/>
          <w:sz w:val="22"/>
          <w:szCs w:val="22"/>
        </w:rPr>
        <w:t>Blue</w:t>
      </w:r>
      <w:proofErr w:type="spellEnd"/>
      <w:r>
        <w:rPr>
          <w:rStyle w:val="Krepko"/>
          <w:rFonts w:ascii="Calibri" w:hAnsi="Calibri"/>
          <w:b w:val="0"/>
          <w:color w:val="000000"/>
          <w:sz w:val="22"/>
          <w:szCs w:val="22"/>
        </w:rPr>
        <w:t xml:space="preserve"> cap pršilom.</w:t>
      </w:r>
    </w:p>
    <w:p w14:paraId="177127DA" w14:textId="6B128AF1" w:rsidR="00C71C15" w:rsidRPr="00E948D7" w:rsidRDefault="00C71C15" w:rsidP="00D0075B">
      <w:pPr>
        <w:pStyle w:val="Navadensplet"/>
        <w:rPr>
          <w:rStyle w:val="Krepko"/>
          <w:rFonts w:ascii="Calibri" w:hAnsi="Calibri"/>
          <w:b w:val="0"/>
          <w:color w:val="000000"/>
          <w:sz w:val="22"/>
          <w:szCs w:val="22"/>
        </w:rPr>
      </w:pPr>
    </w:p>
    <w:p w14:paraId="7D07A922" w14:textId="0B140493" w:rsidR="00C71C15" w:rsidRPr="00E948D7" w:rsidRDefault="00C71C15" w:rsidP="00C71C15">
      <w:pPr>
        <w:rPr>
          <w:rFonts w:cs="Calibri"/>
        </w:rPr>
      </w:pPr>
      <w:r w:rsidRPr="00E948D7">
        <w:t>Inovativni izdelki</w:t>
      </w:r>
      <w:r w:rsidRPr="00E948D7">
        <w:rPr>
          <w:b/>
          <w:bCs/>
        </w:rPr>
        <w:t xml:space="preserve"> </w:t>
      </w:r>
      <w:proofErr w:type="spellStart"/>
      <w:r w:rsidRPr="00E948D7">
        <w:t>Blue</w:t>
      </w:r>
      <w:proofErr w:type="spellEnd"/>
      <w:r w:rsidRPr="00E948D7">
        <w:t xml:space="preserve"> Cap </w:t>
      </w:r>
      <w:r w:rsidRPr="00E948D7">
        <w:rPr>
          <w:b/>
          <w:bCs/>
        </w:rPr>
        <w:t xml:space="preserve">z molekularno aktiviranim </w:t>
      </w:r>
      <w:proofErr w:type="spellStart"/>
      <w:r w:rsidRPr="00E948D7">
        <w:rPr>
          <w:b/>
          <w:bCs/>
        </w:rPr>
        <w:t>pirokton</w:t>
      </w:r>
      <w:proofErr w:type="spellEnd"/>
      <w:r w:rsidRPr="00E948D7">
        <w:rPr>
          <w:b/>
          <w:bCs/>
        </w:rPr>
        <w:t xml:space="preserve"> </w:t>
      </w:r>
      <w:proofErr w:type="spellStart"/>
      <w:r w:rsidRPr="00E948D7">
        <w:rPr>
          <w:b/>
          <w:bCs/>
        </w:rPr>
        <w:t>olaminom</w:t>
      </w:r>
      <w:proofErr w:type="spellEnd"/>
      <w:r w:rsidRPr="00E948D7">
        <w:t xml:space="preserve"> navlažijo </w:t>
      </w:r>
      <w:r w:rsidR="00E948D7" w:rsidRPr="00E948D7">
        <w:t xml:space="preserve">suho </w:t>
      </w:r>
      <w:r w:rsidRPr="00E948D7">
        <w:t>in občutljivo</w:t>
      </w:r>
      <w:r w:rsidR="00E948D7" w:rsidRPr="00E948D7">
        <w:t xml:space="preserve"> kožo.</w:t>
      </w:r>
    </w:p>
    <w:p w14:paraId="0A4F9F70" w14:textId="77777777" w:rsidR="00C71C15" w:rsidRPr="00E948D7" w:rsidRDefault="00C71C15" w:rsidP="00C71C15">
      <w:r w:rsidRPr="00E948D7">
        <w:t xml:space="preserve">S tehnologijo </w:t>
      </w:r>
      <w:r w:rsidRPr="00E948D7">
        <w:rPr>
          <w:b/>
          <w:bCs/>
        </w:rPr>
        <w:t xml:space="preserve">molekularne aktivacije </w:t>
      </w:r>
      <w:proofErr w:type="spellStart"/>
      <w:r w:rsidRPr="00E948D7">
        <w:t>pirokton</w:t>
      </w:r>
      <w:proofErr w:type="spellEnd"/>
      <w:r w:rsidRPr="00E948D7">
        <w:t xml:space="preserve"> </w:t>
      </w:r>
      <w:proofErr w:type="spellStart"/>
      <w:r w:rsidRPr="00E948D7">
        <w:t>olamina</w:t>
      </w:r>
      <w:proofErr w:type="spellEnd"/>
      <w:r w:rsidRPr="00E948D7">
        <w:rPr>
          <w:b/>
          <w:bCs/>
        </w:rPr>
        <w:t xml:space="preserve"> povečamo njegovo biološko učinkovitost</w:t>
      </w:r>
      <w:r w:rsidRPr="00E948D7">
        <w:t xml:space="preserve"> in </w:t>
      </w:r>
      <w:proofErr w:type="spellStart"/>
      <w:r w:rsidRPr="00E948D7">
        <w:t>antioksidativno</w:t>
      </w:r>
      <w:proofErr w:type="spellEnd"/>
      <w:r w:rsidRPr="00E948D7">
        <w:t xml:space="preserve"> </w:t>
      </w:r>
      <w:r w:rsidRPr="00E948D7">
        <w:rPr>
          <w:rFonts w:asciiTheme="minorHAnsi" w:hAnsiTheme="minorHAnsi" w:cstheme="minorHAnsi"/>
          <w:b/>
          <w:bCs/>
        </w:rPr>
        <w:t>moč</w:t>
      </w:r>
      <w:r w:rsidRPr="00E948D7">
        <w:rPr>
          <w:rFonts w:asciiTheme="minorHAnsi" w:hAnsiTheme="minorHAnsi" w:cstheme="minorHAnsi"/>
        </w:rPr>
        <w:t>, zato je delovanje hitrejše in učinkovitejše, uporaba izdelkov pa kratkotrajnejša.</w:t>
      </w:r>
    </w:p>
    <w:p w14:paraId="2BA43A98" w14:textId="5E3C90C8" w:rsidR="00C71C15" w:rsidRPr="00E948D7" w:rsidRDefault="00C71C15" w:rsidP="00C71C15">
      <w:proofErr w:type="spellStart"/>
      <w:r w:rsidRPr="00E948D7">
        <w:rPr>
          <w:b/>
          <w:bCs/>
        </w:rPr>
        <w:t>Pirokton</w:t>
      </w:r>
      <w:proofErr w:type="spellEnd"/>
      <w:r w:rsidRPr="00E948D7">
        <w:rPr>
          <w:b/>
          <w:bCs/>
        </w:rPr>
        <w:t xml:space="preserve"> </w:t>
      </w:r>
      <w:proofErr w:type="spellStart"/>
      <w:r w:rsidRPr="00E948D7">
        <w:rPr>
          <w:b/>
          <w:bCs/>
        </w:rPr>
        <w:t>olamin</w:t>
      </w:r>
      <w:proofErr w:type="spellEnd"/>
      <w:r w:rsidR="00E948D7" w:rsidRPr="00E948D7">
        <w:t xml:space="preserve"> j</w:t>
      </w:r>
      <w:r w:rsidRPr="00E948D7">
        <w:t xml:space="preserve">e izredno obstojna sestavina in </w:t>
      </w:r>
      <w:r w:rsidRPr="00E948D7">
        <w:rPr>
          <w:b/>
          <w:bCs/>
        </w:rPr>
        <w:t>ne povzroča draženja kože,</w:t>
      </w:r>
      <w:r w:rsidRPr="00E948D7">
        <w:t xml:space="preserve"> prav tako </w:t>
      </w:r>
      <w:r w:rsidR="00E948D7" w:rsidRPr="00E948D7">
        <w:t>ne povzroča</w:t>
      </w:r>
      <w:r w:rsidRPr="00E948D7">
        <w:rPr>
          <w:b/>
          <w:bCs/>
        </w:rPr>
        <w:t xml:space="preserve"> rdečice in srbenja</w:t>
      </w:r>
      <w:r w:rsidRPr="00E948D7">
        <w:t xml:space="preserve">. </w:t>
      </w:r>
    </w:p>
    <w:p w14:paraId="41693AF5" w14:textId="77777777" w:rsidR="00C71C15" w:rsidRPr="00570327" w:rsidRDefault="00C71C15" w:rsidP="00D0075B">
      <w:pPr>
        <w:pStyle w:val="Navadensplet"/>
        <w:rPr>
          <w:rFonts w:ascii="Calibri" w:hAnsi="Calibri"/>
          <w:b/>
          <w:color w:val="000000"/>
          <w:sz w:val="22"/>
          <w:szCs w:val="22"/>
        </w:rPr>
      </w:pPr>
    </w:p>
    <w:p w14:paraId="567BC774" w14:textId="6D5625B6" w:rsidR="00D0075B" w:rsidRDefault="00D0075B" w:rsidP="00D0075B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314CFB">
        <w:rPr>
          <w:rFonts w:ascii="Calibri" w:hAnsi="Calibri"/>
          <w:b/>
          <w:color w:val="000000"/>
          <w:sz w:val="22"/>
          <w:szCs w:val="22"/>
        </w:rPr>
        <w:t>Navodilo za uporabo:</w:t>
      </w:r>
      <w:r>
        <w:rPr>
          <w:rFonts w:ascii="Calibri" w:hAnsi="Calibri"/>
          <w:color w:val="000000"/>
          <w:sz w:val="22"/>
          <w:szCs w:val="22"/>
        </w:rPr>
        <w:t xml:space="preserve"> Pred uporabo dobro pretresite! Na mokro lasišče nanesite manjšo količino šampona</w:t>
      </w:r>
      <w:r w:rsidR="00E50A74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E50A74">
        <w:rPr>
          <w:rFonts w:ascii="Calibri" w:hAnsi="Calibri"/>
          <w:color w:val="000000"/>
          <w:sz w:val="22"/>
          <w:szCs w:val="22"/>
        </w:rPr>
        <w:t>vmasirajte</w:t>
      </w:r>
      <w:proofErr w:type="spellEnd"/>
      <w:r w:rsidR="00E50A74">
        <w:rPr>
          <w:rFonts w:ascii="Calibri" w:hAnsi="Calibri"/>
          <w:color w:val="000000"/>
          <w:sz w:val="22"/>
          <w:szCs w:val="22"/>
        </w:rPr>
        <w:t xml:space="preserve"> v lasišče in lase umijte s krožnimi gibi</w:t>
      </w:r>
      <w:r>
        <w:rPr>
          <w:rFonts w:ascii="Calibri" w:hAnsi="Calibri"/>
          <w:color w:val="000000"/>
          <w:sz w:val="22"/>
          <w:szCs w:val="22"/>
        </w:rPr>
        <w:t>. Temeljito izperite z vodo. Ponovno nanesite šampon, spenite in pustite učinkovat 5 minut. Nato dobro sperite z obilico vode.</w:t>
      </w:r>
    </w:p>
    <w:p w14:paraId="659F8D1F" w14:textId="77777777" w:rsidR="00D0075B" w:rsidRDefault="00D0075B" w:rsidP="00D0075B">
      <w:pPr>
        <w:pStyle w:val="Navadensple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Priporoča se uporaba 2- krat do 3- krat na teden, prva 2 tedna. Po potrebi ponovite tretma. </w:t>
      </w:r>
    </w:p>
    <w:p w14:paraId="34F5D240" w14:textId="238C54AD" w:rsidR="00D0075B" w:rsidRPr="00E50A74" w:rsidRDefault="00D0075B" w:rsidP="00D0075B">
      <w:pPr>
        <w:pStyle w:val="Navadensplet"/>
        <w:rPr>
          <w:rFonts w:ascii="Calibri" w:hAnsi="Calibri"/>
          <w:b/>
          <w:color w:val="000000"/>
          <w:sz w:val="22"/>
          <w:szCs w:val="22"/>
        </w:rPr>
      </w:pPr>
      <w:r w:rsidRPr="00570327">
        <w:rPr>
          <w:rFonts w:ascii="Calibri" w:hAnsi="Calibri"/>
          <w:b/>
          <w:color w:val="000000"/>
          <w:sz w:val="22"/>
          <w:szCs w:val="22"/>
        </w:rPr>
        <w:t>Opozorila:</w:t>
      </w:r>
      <w:r w:rsidR="0041386F" w:rsidRPr="0041386F">
        <w:t xml:space="preserve"> </w:t>
      </w:r>
      <w:r w:rsidR="0041386F" w:rsidRPr="0041386F">
        <w:rPr>
          <w:rFonts w:ascii="Calibri" w:hAnsi="Calibri"/>
          <w:color w:val="000000"/>
          <w:sz w:val="22"/>
          <w:szCs w:val="22"/>
        </w:rPr>
        <w:t>Samo za zunanjo uporabo.</w:t>
      </w:r>
      <w:r w:rsidR="00E50A74">
        <w:rPr>
          <w:rFonts w:ascii="Calibri" w:hAnsi="Calibri"/>
          <w:color w:val="000000"/>
          <w:sz w:val="22"/>
          <w:szCs w:val="22"/>
        </w:rPr>
        <w:t xml:space="preserve"> Za lokalno uporabo.</w:t>
      </w:r>
      <w:r w:rsidR="00E50A74"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Izogibajte se stiku z očmi. Če vseeno pride do stika, oči temeljito sperite z veliko količino vode. </w:t>
      </w:r>
      <w:r w:rsidRPr="00E50A74">
        <w:rPr>
          <w:rFonts w:ascii="Calibri" w:hAnsi="Calibri"/>
          <w:b/>
          <w:bCs/>
          <w:color w:val="000000"/>
          <w:sz w:val="22"/>
          <w:szCs w:val="22"/>
        </w:rPr>
        <w:t>Hranite izven dosega otrok.</w:t>
      </w:r>
      <w:r>
        <w:rPr>
          <w:rFonts w:ascii="Calibri" w:hAnsi="Calibri"/>
          <w:color w:val="000000"/>
          <w:sz w:val="22"/>
          <w:szCs w:val="22"/>
        </w:rPr>
        <w:t xml:space="preserve"> V primeru zaužitja nemudoma poiščite medicinsko pomoč.</w:t>
      </w:r>
    </w:p>
    <w:p w14:paraId="558FC1FB" w14:textId="3EAF4759" w:rsidR="00EE17E1" w:rsidRDefault="00EE17E1" w:rsidP="00EE17E1">
      <w:pPr>
        <w:pStyle w:val="Navadensplet"/>
        <w:rPr>
          <w:rFonts w:ascii="Calibri" w:hAnsi="Calibri"/>
          <w:color w:val="000000"/>
          <w:sz w:val="22"/>
          <w:szCs w:val="22"/>
        </w:rPr>
      </w:pPr>
      <w:r>
        <w:rPr>
          <w:rStyle w:val="Krepko"/>
          <w:rFonts w:ascii="Calibri" w:hAnsi="Calibri"/>
          <w:color w:val="000000"/>
          <w:sz w:val="22"/>
          <w:szCs w:val="22"/>
        </w:rPr>
        <w:t xml:space="preserve">Sestavine </w:t>
      </w:r>
      <w:proofErr w:type="spellStart"/>
      <w:r w:rsidRPr="007D36F9">
        <w:rPr>
          <w:rFonts w:ascii="Calibri" w:hAnsi="Calibri"/>
          <w:color w:val="000000"/>
          <w:sz w:val="22"/>
          <w:szCs w:val="22"/>
        </w:rPr>
        <w:t>Aqua</w:t>
      </w:r>
      <w:proofErr w:type="spellEnd"/>
      <w:r w:rsidRPr="007D36F9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7D36F9">
        <w:rPr>
          <w:rFonts w:ascii="Calibri" w:hAnsi="Calibri"/>
          <w:color w:val="000000"/>
          <w:sz w:val="22"/>
          <w:szCs w:val="22"/>
        </w:rPr>
        <w:t>Sodium</w:t>
      </w:r>
      <w:proofErr w:type="spellEnd"/>
      <w:r w:rsidRPr="007D36F9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7D36F9">
        <w:rPr>
          <w:rFonts w:ascii="Calibri" w:hAnsi="Calibri"/>
          <w:color w:val="000000"/>
          <w:sz w:val="22"/>
          <w:szCs w:val="22"/>
        </w:rPr>
        <w:t>Laureth</w:t>
      </w:r>
      <w:proofErr w:type="spellEnd"/>
      <w:r w:rsidRPr="007D36F9">
        <w:rPr>
          <w:rFonts w:ascii="Calibri" w:hAnsi="Calibri"/>
          <w:color w:val="000000"/>
          <w:sz w:val="22"/>
          <w:szCs w:val="22"/>
        </w:rPr>
        <w:t xml:space="preserve"> Sulfate, </w:t>
      </w:r>
      <w:proofErr w:type="spellStart"/>
      <w:r w:rsidRPr="007D36F9">
        <w:rPr>
          <w:rFonts w:ascii="Calibri" w:hAnsi="Calibri"/>
          <w:color w:val="000000"/>
          <w:sz w:val="22"/>
          <w:szCs w:val="22"/>
        </w:rPr>
        <w:t>Cocamidopropyl</w:t>
      </w:r>
      <w:proofErr w:type="spellEnd"/>
      <w:r w:rsidRPr="007D36F9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7D36F9">
        <w:rPr>
          <w:rFonts w:ascii="Calibri" w:hAnsi="Calibri"/>
          <w:color w:val="000000"/>
          <w:sz w:val="22"/>
          <w:szCs w:val="22"/>
        </w:rPr>
        <w:t>Betaine</w:t>
      </w:r>
      <w:proofErr w:type="spellEnd"/>
      <w:r w:rsidRPr="007D36F9">
        <w:rPr>
          <w:rFonts w:ascii="Calibri" w:hAnsi="Calibri"/>
          <w:color w:val="000000"/>
          <w:sz w:val="22"/>
          <w:szCs w:val="22"/>
        </w:rPr>
        <w:t>,</w:t>
      </w:r>
      <w:r w:rsidR="00D53F0E" w:rsidRPr="00D53F0E">
        <w:t xml:space="preserve">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Piroctone</w:t>
      </w:r>
      <w:proofErr w:type="spellEnd"/>
      <w:r w:rsidR="00D53F0E" w:rsidRPr="00D53F0E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olamine</w:t>
      </w:r>
      <w:proofErr w:type="spellEnd"/>
      <w:r w:rsidR="00D53F0E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7D36F9">
        <w:rPr>
          <w:rFonts w:ascii="Calibri" w:hAnsi="Calibri"/>
          <w:color w:val="000000"/>
          <w:sz w:val="22"/>
          <w:szCs w:val="22"/>
        </w:rPr>
        <w:t>Alcohol</w:t>
      </w:r>
      <w:proofErr w:type="spellEnd"/>
      <w:r w:rsidRPr="007D36F9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7D36F9">
        <w:rPr>
          <w:rFonts w:ascii="Calibri" w:hAnsi="Calibri"/>
          <w:color w:val="000000"/>
          <w:sz w:val="22"/>
          <w:szCs w:val="22"/>
        </w:rPr>
        <w:t>Denat</w:t>
      </w:r>
      <w:proofErr w:type="spellEnd"/>
      <w:r w:rsidR="00D53F0E">
        <w:rPr>
          <w:rFonts w:ascii="Calibri" w:hAnsi="Calibri"/>
          <w:color w:val="000000"/>
          <w:sz w:val="22"/>
          <w:szCs w:val="22"/>
        </w:rPr>
        <w:t>.</w:t>
      </w:r>
      <w:r w:rsidRPr="007D36F9">
        <w:rPr>
          <w:rFonts w:ascii="Calibri" w:hAnsi="Calibri"/>
          <w:color w:val="000000"/>
          <w:sz w:val="22"/>
          <w:szCs w:val="22"/>
        </w:rPr>
        <w:t>,</w:t>
      </w:r>
      <w:r w:rsidR="00D53F0E" w:rsidRPr="00D53F0E">
        <w:t xml:space="preserve">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Menthol</w:t>
      </w:r>
      <w:proofErr w:type="spellEnd"/>
      <w:r w:rsidR="00D53F0E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Glycol</w:t>
      </w:r>
      <w:proofErr w:type="spellEnd"/>
      <w:r w:rsidR="00D53F0E" w:rsidRPr="00D53F0E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Distearate</w:t>
      </w:r>
      <w:proofErr w:type="spellEnd"/>
      <w:r w:rsidR="00D53F0E">
        <w:rPr>
          <w:rFonts w:ascii="Calibri" w:hAnsi="Calibri"/>
          <w:color w:val="000000"/>
          <w:sz w:val="22"/>
          <w:szCs w:val="22"/>
        </w:rPr>
        <w:t xml:space="preserve">, </w:t>
      </w:r>
      <w:r w:rsidR="00D53F0E" w:rsidRPr="00D53F0E">
        <w:rPr>
          <w:rFonts w:ascii="Calibri" w:hAnsi="Calibri"/>
          <w:color w:val="000000"/>
          <w:sz w:val="22"/>
          <w:szCs w:val="22"/>
        </w:rPr>
        <w:t>Steareth-4</w:t>
      </w:r>
      <w:r w:rsidR="00D53F0E">
        <w:rPr>
          <w:rFonts w:ascii="Calibri" w:hAnsi="Calibri"/>
          <w:color w:val="000000"/>
          <w:sz w:val="22"/>
          <w:szCs w:val="22"/>
        </w:rPr>
        <w:t>,</w:t>
      </w:r>
      <w:r w:rsidRPr="007D36F9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7D36F9">
        <w:rPr>
          <w:rFonts w:ascii="Calibri" w:hAnsi="Calibri"/>
          <w:color w:val="000000"/>
          <w:sz w:val="22"/>
          <w:szCs w:val="22"/>
        </w:rPr>
        <w:t>Sodium</w:t>
      </w:r>
      <w:proofErr w:type="spellEnd"/>
      <w:r w:rsidRPr="007D36F9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7D36F9">
        <w:rPr>
          <w:rFonts w:ascii="Calibri" w:hAnsi="Calibri"/>
          <w:color w:val="000000"/>
          <w:sz w:val="22"/>
          <w:szCs w:val="22"/>
        </w:rPr>
        <w:t>Chloride</w:t>
      </w:r>
      <w:proofErr w:type="spellEnd"/>
      <w:r w:rsidRPr="007D36F9">
        <w:rPr>
          <w:rFonts w:ascii="Calibri" w:hAnsi="Calibri"/>
          <w:color w:val="000000"/>
          <w:sz w:val="22"/>
          <w:szCs w:val="22"/>
        </w:rPr>
        <w:t>,</w:t>
      </w:r>
      <w:r w:rsidR="00D53F0E" w:rsidRPr="00D53F0E">
        <w:t xml:space="preserve">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Tocopheryl</w:t>
      </w:r>
      <w:proofErr w:type="spellEnd"/>
      <w:r w:rsidR="00D53F0E" w:rsidRPr="00D53F0E">
        <w:rPr>
          <w:rFonts w:ascii="Calibri" w:hAnsi="Calibri"/>
          <w:color w:val="000000"/>
          <w:sz w:val="22"/>
          <w:szCs w:val="22"/>
        </w:rPr>
        <w:t xml:space="preserve"> acetate</w:t>
      </w:r>
      <w:r w:rsidR="00D53F0E">
        <w:rPr>
          <w:rFonts w:ascii="Calibri" w:hAnsi="Calibri"/>
          <w:color w:val="000000"/>
          <w:sz w:val="22"/>
          <w:szCs w:val="22"/>
        </w:rPr>
        <w:t xml:space="preserve">, </w:t>
      </w:r>
      <w:r w:rsidRPr="007D36F9">
        <w:rPr>
          <w:rFonts w:ascii="Calibri" w:hAnsi="Calibri"/>
          <w:color w:val="000000"/>
          <w:sz w:val="22"/>
          <w:szCs w:val="22"/>
        </w:rPr>
        <w:t xml:space="preserve">PEG/PPG-20/6 </w:t>
      </w:r>
      <w:proofErr w:type="spellStart"/>
      <w:r w:rsidRPr="007D36F9">
        <w:rPr>
          <w:rFonts w:ascii="Calibri" w:hAnsi="Calibri"/>
          <w:color w:val="000000"/>
          <w:sz w:val="22"/>
          <w:szCs w:val="22"/>
        </w:rPr>
        <w:t>Dimeth</w:t>
      </w:r>
      <w:r w:rsidR="00D53F0E">
        <w:rPr>
          <w:rFonts w:ascii="Calibri" w:hAnsi="Calibri"/>
          <w:color w:val="000000"/>
          <w:sz w:val="22"/>
          <w:szCs w:val="22"/>
        </w:rPr>
        <w:t>i</w:t>
      </w:r>
      <w:r w:rsidRPr="007D36F9">
        <w:rPr>
          <w:rFonts w:ascii="Calibri" w:hAnsi="Calibri"/>
          <w:color w:val="000000"/>
          <w:sz w:val="22"/>
          <w:szCs w:val="22"/>
        </w:rPr>
        <w:t>cone</w:t>
      </w:r>
      <w:proofErr w:type="spellEnd"/>
      <w:r w:rsidRPr="007D36F9">
        <w:rPr>
          <w:rFonts w:ascii="Calibri" w:hAnsi="Calibri"/>
          <w:color w:val="000000"/>
          <w:sz w:val="22"/>
          <w:szCs w:val="22"/>
        </w:rPr>
        <w:t>,</w:t>
      </w:r>
      <w:r w:rsidR="00D53F0E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Propylene</w:t>
      </w:r>
      <w:proofErr w:type="spellEnd"/>
      <w:r w:rsidR="00D53F0E" w:rsidRPr="00D53F0E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Glycol</w:t>
      </w:r>
      <w:proofErr w:type="spellEnd"/>
      <w:r w:rsidR="00D53F0E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Pentaerythrityl</w:t>
      </w:r>
      <w:proofErr w:type="spellEnd"/>
      <w:r w:rsidR="00D53F0E" w:rsidRPr="00D53F0E">
        <w:rPr>
          <w:rFonts w:ascii="Calibri" w:hAnsi="Calibri"/>
          <w:color w:val="000000"/>
          <w:sz w:val="22"/>
          <w:szCs w:val="22"/>
        </w:rPr>
        <w:t xml:space="preserve"> Tetra-di-t-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butyl</w:t>
      </w:r>
      <w:proofErr w:type="spellEnd"/>
      <w:r w:rsidR="00D53F0E" w:rsidRPr="00D53F0E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Hydroxyhydrocinnamate</w:t>
      </w:r>
      <w:proofErr w:type="spellEnd"/>
      <w:r w:rsidR="00D53F0E">
        <w:rPr>
          <w:rFonts w:ascii="Calibri" w:hAnsi="Calibri"/>
          <w:color w:val="000000"/>
          <w:sz w:val="22"/>
          <w:szCs w:val="22"/>
        </w:rPr>
        <w:t>,</w:t>
      </w:r>
      <w:r w:rsidR="00D53F0E" w:rsidRPr="00D53F0E">
        <w:t xml:space="preserve">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Triisopropanolamine</w:t>
      </w:r>
      <w:proofErr w:type="spellEnd"/>
      <w:r w:rsidR="00D53F0E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Phenoxyethanol</w:t>
      </w:r>
      <w:proofErr w:type="spellEnd"/>
      <w:r w:rsidR="00D53F0E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Ethylhexylglycerin</w:t>
      </w:r>
      <w:proofErr w:type="spellEnd"/>
      <w:r w:rsidR="00D53F0E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Ceramide</w:t>
      </w:r>
      <w:proofErr w:type="spellEnd"/>
      <w:r w:rsidR="00D53F0E" w:rsidRPr="00D53F0E">
        <w:rPr>
          <w:rFonts w:ascii="Calibri" w:hAnsi="Calibri"/>
          <w:color w:val="000000"/>
          <w:sz w:val="22"/>
          <w:szCs w:val="22"/>
        </w:rPr>
        <w:t xml:space="preserve"> N</w:t>
      </w:r>
      <w:r w:rsidR="00D53F0E">
        <w:rPr>
          <w:rFonts w:ascii="Calibri" w:hAnsi="Calibri"/>
          <w:color w:val="000000"/>
          <w:sz w:val="22"/>
          <w:szCs w:val="22"/>
        </w:rPr>
        <w:t xml:space="preserve">P,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Ceramide</w:t>
      </w:r>
      <w:proofErr w:type="spellEnd"/>
      <w:r w:rsidR="00D53F0E" w:rsidRPr="00D53F0E">
        <w:rPr>
          <w:rFonts w:ascii="Calibri" w:hAnsi="Calibri"/>
          <w:color w:val="000000"/>
          <w:sz w:val="22"/>
          <w:szCs w:val="22"/>
        </w:rPr>
        <w:t xml:space="preserve"> AP</w:t>
      </w:r>
      <w:r w:rsidR="00D53F0E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Ceramide</w:t>
      </w:r>
      <w:proofErr w:type="spellEnd"/>
      <w:r w:rsidR="00D53F0E" w:rsidRPr="00D53F0E">
        <w:rPr>
          <w:rFonts w:ascii="Calibri" w:hAnsi="Calibri"/>
          <w:color w:val="000000"/>
          <w:sz w:val="22"/>
          <w:szCs w:val="22"/>
        </w:rPr>
        <w:t xml:space="preserve"> EO</w:t>
      </w:r>
      <w:r w:rsidR="00D53F0E">
        <w:rPr>
          <w:rFonts w:ascii="Calibri" w:hAnsi="Calibri"/>
          <w:color w:val="000000"/>
          <w:sz w:val="22"/>
          <w:szCs w:val="22"/>
        </w:rPr>
        <w:t xml:space="preserve">P,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Phytosphingosine</w:t>
      </w:r>
      <w:proofErr w:type="spellEnd"/>
      <w:r w:rsidR="00D53F0E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Cholesterol</w:t>
      </w:r>
      <w:proofErr w:type="spellEnd"/>
      <w:r w:rsidR="00D53F0E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Sodium</w:t>
      </w:r>
      <w:proofErr w:type="spellEnd"/>
      <w:r w:rsidR="00D53F0E" w:rsidRPr="00D53F0E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Lauroyl</w:t>
      </w:r>
      <w:proofErr w:type="spellEnd"/>
      <w:r w:rsidR="00D53F0E" w:rsidRPr="00D53F0E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D53F0E" w:rsidRPr="00D53F0E">
        <w:rPr>
          <w:rFonts w:ascii="Calibri" w:hAnsi="Calibri"/>
          <w:color w:val="000000"/>
          <w:sz w:val="22"/>
          <w:szCs w:val="22"/>
        </w:rPr>
        <w:t>Lactylate</w:t>
      </w:r>
      <w:proofErr w:type="spellEnd"/>
      <w:r w:rsidR="005536E2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Carbomer</w:t>
      </w:r>
      <w:proofErr w:type="spellEnd"/>
      <w:r w:rsidR="005536E2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Xanthan</w:t>
      </w:r>
      <w:proofErr w:type="spellEnd"/>
      <w:r w:rsidR="005536E2" w:rsidRPr="005536E2">
        <w:rPr>
          <w:rFonts w:ascii="Calibri" w:hAnsi="Calibri"/>
          <w:color w:val="000000"/>
          <w:sz w:val="22"/>
          <w:szCs w:val="22"/>
        </w:rPr>
        <w:t xml:space="preserve"> Gum</w:t>
      </w:r>
      <w:r w:rsidR="005536E2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Methylparaben</w:t>
      </w:r>
      <w:proofErr w:type="spellEnd"/>
      <w:r w:rsidR="005536E2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Propylparaben</w:t>
      </w:r>
      <w:proofErr w:type="spellEnd"/>
      <w:r w:rsidR="005536E2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Citric</w:t>
      </w:r>
      <w:proofErr w:type="spellEnd"/>
      <w:r w:rsidR="005536E2" w:rsidRPr="005536E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acid</w:t>
      </w:r>
      <w:proofErr w:type="spellEnd"/>
      <w:r w:rsidR="005536E2">
        <w:rPr>
          <w:rFonts w:ascii="Calibri" w:hAnsi="Calibri"/>
          <w:color w:val="000000"/>
          <w:sz w:val="22"/>
          <w:szCs w:val="22"/>
        </w:rPr>
        <w:t>,</w:t>
      </w:r>
      <w:r w:rsidR="005536E2" w:rsidRPr="005536E2">
        <w:t xml:space="preserve">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Methylchloroisothiazolinone</w:t>
      </w:r>
      <w:proofErr w:type="spellEnd"/>
      <w:r w:rsidR="005536E2" w:rsidRPr="005536E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and</w:t>
      </w:r>
      <w:proofErr w:type="spellEnd"/>
      <w:r w:rsidR="005536E2" w:rsidRPr="005536E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Methylisotiazolinone</w:t>
      </w:r>
      <w:proofErr w:type="spellEnd"/>
      <w:r w:rsidR="005536E2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Diazolidinyl</w:t>
      </w:r>
      <w:proofErr w:type="spellEnd"/>
      <w:r w:rsidR="005536E2" w:rsidRPr="005536E2">
        <w:rPr>
          <w:rFonts w:ascii="Calibri" w:hAnsi="Calibri"/>
          <w:color w:val="000000"/>
          <w:sz w:val="22"/>
          <w:szCs w:val="22"/>
        </w:rPr>
        <w:t xml:space="preserve"> urea</w:t>
      </w:r>
      <w:r w:rsidR="005536E2">
        <w:rPr>
          <w:rFonts w:ascii="Calibri" w:hAnsi="Calibri"/>
          <w:color w:val="000000"/>
          <w:sz w:val="22"/>
          <w:szCs w:val="22"/>
        </w:rPr>
        <w:t>,</w:t>
      </w:r>
      <w:r w:rsidR="005536E2" w:rsidRPr="005536E2">
        <w:t xml:space="preserve">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Sodium</w:t>
      </w:r>
      <w:proofErr w:type="spellEnd"/>
      <w:r w:rsidR="005536E2" w:rsidRPr="005536E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benzoate</w:t>
      </w:r>
      <w:proofErr w:type="spellEnd"/>
      <w:r w:rsidR="005536E2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Potassium</w:t>
      </w:r>
      <w:proofErr w:type="spellEnd"/>
      <w:r w:rsidR="005536E2" w:rsidRPr="005536E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sorbate</w:t>
      </w:r>
      <w:proofErr w:type="spellEnd"/>
      <w:r w:rsidR="005536E2">
        <w:rPr>
          <w:rFonts w:ascii="Calibri" w:hAnsi="Calibri"/>
          <w:color w:val="000000"/>
          <w:sz w:val="22"/>
          <w:szCs w:val="22"/>
        </w:rPr>
        <w:t xml:space="preserve">, </w:t>
      </w:r>
      <w:r w:rsidR="005536E2" w:rsidRPr="005536E2">
        <w:rPr>
          <w:rFonts w:ascii="Calibri" w:hAnsi="Calibri"/>
          <w:color w:val="000000"/>
          <w:sz w:val="22"/>
          <w:szCs w:val="22"/>
        </w:rPr>
        <w:t>Parfum</w:t>
      </w:r>
      <w:r w:rsidR="005536E2">
        <w:rPr>
          <w:rFonts w:ascii="Calibri" w:hAnsi="Calibri"/>
          <w:color w:val="000000"/>
          <w:sz w:val="22"/>
          <w:szCs w:val="22"/>
        </w:rPr>
        <w:t xml:space="preserve">: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Hexyl</w:t>
      </w:r>
      <w:proofErr w:type="spellEnd"/>
      <w:r w:rsidR="005536E2" w:rsidRPr="005536E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Cinnamal</w:t>
      </w:r>
      <w:proofErr w:type="spellEnd"/>
      <w:r w:rsidR="005536E2" w:rsidRPr="005536E2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Linalool</w:t>
      </w:r>
      <w:proofErr w:type="spellEnd"/>
      <w:r w:rsidR="005536E2" w:rsidRPr="005536E2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36E2" w:rsidRPr="005536E2">
        <w:rPr>
          <w:rFonts w:ascii="Calibri" w:hAnsi="Calibri"/>
          <w:color w:val="000000"/>
          <w:sz w:val="22"/>
          <w:szCs w:val="22"/>
        </w:rPr>
        <w:t>Limonene</w:t>
      </w:r>
      <w:proofErr w:type="spellEnd"/>
      <w:r w:rsidR="005536E2">
        <w:rPr>
          <w:rFonts w:ascii="Calibri" w:hAnsi="Calibri"/>
          <w:color w:val="000000"/>
          <w:sz w:val="22"/>
          <w:szCs w:val="22"/>
        </w:rPr>
        <w:t xml:space="preserve">.   </w:t>
      </w:r>
      <w:r w:rsidR="00D53F0E">
        <w:rPr>
          <w:rFonts w:ascii="Calibri" w:hAnsi="Calibri"/>
          <w:color w:val="000000"/>
          <w:sz w:val="22"/>
          <w:szCs w:val="22"/>
        </w:rPr>
        <w:t xml:space="preserve"> </w:t>
      </w:r>
      <w:r w:rsidRPr="007D36F9">
        <w:rPr>
          <w:rFonts w:ascii="Calibri" w:hAnsi="Calibri"/>
          <w:color w:val="000000"/>
          <w:sz w:val="22"/>
          <w:szCs w:val="22"/>
        </w:rPr>
        <w:t xml:space="preserve"> </w:t>
      </w:r>
    </w:p>
    <w:p w14:paraId="0711A722" w14:textId="77777777" w:rsidR="00D0075B" w:rsidRPr="00084FFA" w:rsidRDefault="00D0075B" w:rsidP="00D0075B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084FFA">
        <w:rPr>
          <w:rStyle w:val="Krepko"/>
          <w:rFonts w:ascii="Calibri" w:hAnsi="Calibri"/>
          <w:color w:val="000000"/>
          <w:sz w:val="22"/>
          <w:szCs w:val="22"/>
        </w:rPr>
        <w:t>R</w:t>
      </w:r>
      <w:r>
        <w:rPr>
          <w:rStyle w:val="Krepko"/>
          <w:rFonts w:ascii="Calibri" w:hAnsi="Calibri"/>
          <w:color w:val="000000"/>
          <w:sz w:val="22"/>
          <w:szCs w:val="22"/>
        </w:rPr>
        <w:t xml:space="preserve">ok uporabe in serijska številka </w:t>
      </w:r>
      <w:r w:rsidRPr="00570327">
        <w:rPr>
          <w:rStyle w:val="Krepko"/>
          <w:rFonts w:ascii="Calibri" w:hAnsi="Calibri"/>
          <w:b w:val="0"/>
          <w:color w:val="000000"/>
          <w:sz w:val="22"/>
          <w:szCs w:val="22"/>
        </w:rPr>
        <w:t>sta</w:t>
      </w:r>
      <w:r>
        <w:rPr>
          <w:rStyle w:val="Krepko"/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navedena </w:t>
      </w:r>
      <w:r w:rsidRPr="00084FFA">
        <w:rPr>
          <w:rFonts w:ascii="Calibri" w:hAnsi="Calibri"/>
          <w:color w:val="000000"/>
          <w:sz w:val="22"/>
          <w:szCs w:val="22"/>
        </w:rPr>
        <w:t xml:space="preserve"> na dnu embalaže.</w:t>
      </w:r>
    </w:p>
    <w:p w14:paraId="4B457AE0" w14:textId="77777777" w:rsidR="00D0075B" w:rsidRPr="00084FFA" w:rsidRDefault="00D0075B" w:rsidP="00D0075B">
      <w:pPr>
        <w:pStyle w:val="Navadensple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Proizvajalec: </w:t>
      </w:r>
      <w:proofErr w:type="spellStart"/>
      <w:r>
        <w:rPr>
          <w:rFonts w:ascii="Calibri" w:hAnsi="Calibri"/>
          <w:color w:val="000000"/>
          <w:sz w:val="22"/>
          <w:szCs w:val="22"/>
        </w:rPr>
        <w:t>Catalysis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S.L.Macarena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14, 28016</w:t>
      </w:r>
      <w:r w:rsidRPr="00084FFA">
        <w:rPr>
          <w:rFonts w:ascii="Calibri" w:hAnsi="Calibri"/>
          <w:color w:val="000000"/>
          <w:sz w:val="22"/>
          <w:szCs w:val="22"/>
        </w:rPr>
        <w:t xml:space="preserve"> Madrid, Španija-EU</w:t>
      </w:r>
    </w:p>
    <w:p w14:paraId="4387ADB4" w14:textId="77777777" w:rsidR="00D0075B" w:rsidRPr="00084FFA" w:rsidRDefault="00D0075B" w:rsidP="00D0075B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084FFA">
        <w:rPr>
          <w:rFonts w:ascii="Calibri" w:hAnsi="Calibri"/>
          <w:color w:val="000000"/>
          <w:sz w:val="22"/>
          <w:szCs w:val="22"/>
        </w:rPr>
        <w:t>Distributer za Slovenijo: Bimedia d.o.o., C. na Brd</w:t>
      </w:r>
      <w:r>
        <w:rPr>
          <w:rFonts w:ascii="Calibri" w:hAnsi="Calibri"/>
          <w:color w:val="000000"/>
          <w:sz w:val="22"/>
          <w:szCs w:val="22"/>
        </w:rPr>
        <w:t>o 100, 1000 Ljubljana</w:t>
      </w:r>
    </w:p>
    <w:p w14:paraId="471FB36C" w14:textId="77777777" w:rsidR="00D0075B" w:rsidRDefault="00D0075B" w:rsidP="00D0075B"/>
    <w:p w14:paraId="263318B1" w14:textId="77777777" w:rsidR="005E1116" w:rsidRDefault="005E1116"/>
    <w:sectPr w:rsidR="005E11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D5A54" w14:textId="77777777" w:rsidR="00D0075B" w:rsidRDefault="00D0075B" w:rsidP="00D0075B">
      <w:pPr>
        <w:spacing w:after="0" w:line="240" w:lineRule="auto"/>
      </w:pPr>
      <w:r>
        <w:separator/>
      </w:r>
    </w:p>
  </w:endnote>
  <w:endnote w:type="continuationSeparator" w:id="0">
    <w:p w14:paraId="06F3C2BD" w14:textId="77777777" w:rsidR="00D0075B" w:rsidRDefault="00D0075B" w:rsidP="00D0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C6B4B" w14:textId="77777777" w:rsidR="00D0075B" w:rsidRDefault="00D0075B" w:rsidP="00D0075B">
      <w:pPr>
        <w:spacing w:after="0" w:line="240" w:lineRule="auto"/>
      </w:pPr>
      <w:r>
        <w:separator/>
      </w:r>
    </w:p>
  </w:footnote>
  <w:footnote w:type="continuationSeparator" w:id="0">
    <w:p w14:paraId="004CB8B6" w14:textId="77777777" w:rsidR="00D0075B" w:rsidRDefault="00D0075B" w:rsidP="00D0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1E5B" w14:textId="77777777" w:rsidR="00D0075B" w:rsidRDefault="00D0075B">
    <w:pPr>
      <w:pStyle w:val="Glava"/>
    </w:pPr>
    <w:r>
      <w:rPr>
        <w:noProof/>
        <w:lang w:eastAsia="sl-SI"/>
      </w:rPr>
      <w:drawing>
        <wp:inline distT="0" distB="0" distL="0" distR="0" wp14:anchorId="6E72246B" wp14:editId="2BEC0F83">
          <wp:extent cx="5760720" cy="5759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_Mailing_BlueCap_Header_800x80px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5B"/>
    <w:rsid w:val="001E5086"/>
    <w:rsid w:val="0041386F"/>
    <w:rsid w:val="004C0F9F"/>
    <w:rsid w:val="005536E2"/>
    <w:rsid w:val="005E1116"/>
    <w:rsid w:val="00C71C15"/>
    <w:rsid w:val="00D0075B"/>
    <w:rsid w:val="00D53F0E"/>
    <w:rsid w:val="00E50A74"/>
    <w:rsid w:val="00E948D7"/>
    <w:rsid w:val="00E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4953"/>
  <w15:chartTrackingRefBased/>
  <w15:docId w15:val="{4220D991-953A-47F5-BB71-F909A26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075B"/>
    <w:pPr>
      <w:spacing w:before="0"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0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D0075B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D0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075B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0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07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Gaja Frelih</cp:lastModifiedBy>
  <cp:revision>6</cp:revision>
  <dcterms:created xsi:type="dcterms:W3CDTF">2018-04-20T11:52:00Z</dcterms:created>
  <dcterms:modified xsi:type="dcterms:W3CDTF">2024-08-14T06:43:00Z</dcterms:modified>
</cp:coreProperties>
</file>