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39" w:rsidRDefault="003D3939" w:rsidP="003D3939">
      <w:r>
        <w:t xml:space="preserve">Proizvajalec: </w:t>
      </w:r>
      <w:proofErr w:type="spellStart"/>
      <w:r>
        <w:t>Thuasne</w:t>
      </w:r>
      <w:proofErr w:type="spellEnd"/>
    </w:p>
    <w:p w:rsidR="003D3939" w:rsidRDefault="003D3939" w:rsidP="003D3939">
      <w:r>
        <w:t>Poreklo: Kitajska. Leto uvoza: LLLL</w:t>
      </w:r>
    </w:p>
    <w:p w:rsidR="003D3939" w:rsidRDefault="003D3939" w:rsidP="003D3939">
      <w:r>
        <w:t>Sestava: PVC</w:t>
      </w:r>
    </w:p>
    <w:p w:rsidR="003D3939" w:rsidRDefault="003D3939" w:rsidP="003D3939">
      <w:r>
        <w:t xml:space="preserve">Uporaba: zaščita mavca pred vodo med  </w:t>
      </w:r>
    </w:p>
    <w:p w:rsidR="003D3939" w:rsidRDefault="003D3939" w:rsidP="003D3939">
      <w:r>
        <w:t xml:space="preserve">         umivanjem, tuširanjem ali kopanjem.</w:t>
      </w:r>
    </w:p>
    <w:p w:rsidR="003D3939" w:rsidRDefault="003D3939" w:rsidP="003D3939">
      <w:r>
        <w:t xml:space="preserve">Navodilo za namestitev: glej slike od 1 do 6 na </w:t>
      </w:r>
    </w:p>
    <w:p w:rsidR="00504771" w:rsidRDefault="003D3939" w:rsidP="003D3939">
      <w:r>
        <w:t>embalaži.</w:t>
      </w:r>
      <w:bookmarkStart w:id="0" w:name="_GoBack"/>
      <w:bookmarkEnd w:id="0"/>
    </w:p>
    <w:sectPr w:rsidR="0050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79"/>
    <w:rsid w:val="00040241"/>
    <w:rsid w:val="003374F7"/>
    <w:rsid w:val="003D3939"/>
    <w:rsid w:val="00504771"/>
    <w:rsid w:val="00863313"/>
    <w:rsid w:val="00DE0479"/>
    <w:rsid w:val="00E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17954-A53E-44C9-9B88-1907967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2018-12-06T10:28:00Z</dcterms:created>
  <dcterms:modified xsi:type="dcterms:W3CDTF">2019-01-25T08:14:00Z</dcterms:modified>
</cp:coreProperties>
</file>